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80" w:type="dxa"/>
        <w:tblLook w:val="04A0" w:firstRow="1" w:lastRow="0" w:firstColumn="1" w:lastColumn="0" w:noHBand="0" w:noVBand="1"/>
      </w:tblPr>
      <w:tblGrid>
        <w:gridCol w:w="8840"/>
        <w:gridCol w:w="960"/>
        <w:gridCol w:w="400"/>
        <w:gridCol w:w="960"/>
        <w:gridCol w:w="400"/>
        <w:gridCol w:w="960"/>
        <w:gridCol w:w="400"/>
        <w:gridCol w:w="960"/>
      </w:tblGrid>
      <w:tr w:rsidR="00254874" w:rsidRPr="00254874" w14:paraId="3D32BC2A" w14:textId="77777777" w:rsidTr="00254874">
        <w:trPr>
          <w:trHeight w:val="276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AA3F" w14:textId="77777777" w:rsidR="00254874" w:rsidRPr="00254874" w:rsidRDefault="00254874" w:rsidP="00254874">
            <w:pPr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Appendix 1: ORGANISATION FINANCES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F3484" w14:textId="77777777" w:rsidR="00254874" w:rsidRPr="00254874" w:rsidRDefault="00254874" w:rsidP="00254874">
            <w:pPr>
              <w:rPr>
                <w:rFonts w:ascii="Aptos" w:hAnsi="Aptos"/>
                <w:b/>
                <w:bCs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E68B9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4099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FAAF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ED5A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5977A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C783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</w:tr>
      <w:tr w:rsidR="00254874" w:rsidRPr="00254874" w14:paraId="5C541B41" w14:textId="77777777" w:rsidTr="00254874">
        <w:trPr>
          <w:trHeight w:val="276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6D59" w14:textId="77777777" w:rsidR="00254874" w:rsidRPr="00254874" w:rsidRDefault="00254874" w:rsidP="00254874">
            <w:pPr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APPLICATION FOR GRANT FUNDING FROM CITY OF EDINBURGH COUNCIL: 2024-2027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4E439" w14:textId="77777777" w:rsidR="00254874" w:rsidRPr="00254874" w:rsidRDefault="00254874" w:rsidP="00254874">
            <w:pPr>
              <w:rPr>
                <w:rFonts w:ascii="Aptos" w:hAnsi="Aptos"/>
                <w:b/>
                <w:bCs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41FF9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B4EF3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0A2A8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F3D4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2DBF7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D654E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</w:tr>
      <w:tr w:rsidR="00254874" w:rsidRPr="00254874" w14:paraId="0C4EAF21" w14:textId="77777777" w:rsidTr="00254874">
        <w:trPr>
          <w:trHeight w:val="276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761D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E06C9" w14:textId="77777777" w:rsidR="00254874" w:rsidRPr="00254874" w:rsidRDefault="00254874" w:rsidP="00254874">
            <w:pPr>
              <w:rPr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71519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563F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67385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A9DD7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29DB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8DDB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</w:tr>
      <w:tr w:rsidR="00254874" w:rsidRPr="00254874" w14:paraId="43AD8477" w14:textId="77777777" w:rsidTr="00254874">
        <w:trPr>
          <w:trHeight w:val="276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2AAD" w14:textId="77777777" w:rsidR="00254874" w:rsidRPr="00254874" w:rsidRDefault="00254874" w:rsidP="00254874">
            <w:pPr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Please detail income and expenditure for the current financial year and projections for 2025-28.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F16B2" w14:textId="77777777" w:rsidR="00254874" w:rsidRPr="00254874" w:rsidRDefault="00254874" w:rsidP="00254874">
            <w:pPr>
              <w:rPr>
                <w:rFonts w:ascii="Aptos" w:hAnsi="Aptos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6A16E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BA89D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07CF5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68864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B1F72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23E51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</w:tr>
      <w:tr w:rsidR="00254874" w:rsidRPr="00254874" w14:paraId="338554A4" w14:textId="77777777" w:rsidTr="00254874">
        <w:trPr>
          <w:trHeight w:val="276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F974E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C6F84" w14:textId="77777777" w:rsidR="00254874" w:rsidRPr="00254874" w:rsidRDefault="00254874" w:rsidP="00254874">
            <w:pPr>
              <w:rPr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EEF3F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D2AFE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7035A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86C8F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99420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451DD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</w:tr>
      <w:tr w:rsidR="00254874" w:rsidRPr="00254874" w14:paraId="09C7FCCA" w14:textId="77777777" w:rsidTr="00254874">
        <w:trPr>
          <w:trHeight w:val="276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CEAC0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6930E" w14:textId="77777777" w:rsidR="00254874" w:rsidRPr="00254874" w:rsidRDefault="00254874" w:rsidP="00254874">
            <w:pPr>
              <w:rPr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4489F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2A8A4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C9437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EC664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DBDF2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CE206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</w:tr>
      <w:tr w:rsidR="00254874" w:rsidRPr="00254874" w14:paraId="2D196A70" w14:textId="77777777" w:rsidTr="00254874">
        <w:trPr>
          <w:trHeight w:val="276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39878E" w14:textId="77777777" w:rsidR="00254874" w:rsidRPr="00254874" w:rsidRDefault="00254874" w:rsidP="00254874">
            <w:pPr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lang w:eastAsia="en-GB"/>
              </w:rPr>
              <w:t xml:space="preserve">Income from Local Authority / Department (CEC or other LA):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1238F0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2024/25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1F2DAD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27FB32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2025/26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9397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16FBB2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2026/27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AE76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ABB3B1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2027-28</w:t>
            </w:r>
          </w:p>
        </w:tc>
      </w:tr>
      <w:tr w:rsidR="00254874" w:rsidRPr="00254874" w14:paraId="2E5CA010" w14:textId="77777777" w:rsidTr="00254874">
        <w:trPr>
          <w:trHeight w:val="276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1C0F" w14:textId="77777777" w:rsidR="00254874" w:rsidRPr="00254874" w:rsidRDefault="00254874" w:rsidP="00254874">
            <w:pPr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Local Authority - Edinburgh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BE24F55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2839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4B60354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6137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460618F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780D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189610B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</w:tr>
      <w:tr w:rsidR="00254874" w:rsidRPr="00254874" w14:paraId="73B87412" w14:textId="77777777" w:rsidTr="00254874">
        <w:trPr>
          <w:trHeight w:val="276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6114" w14:textId="77777777" w:rsidR="00254874" w:rsidRPr="00254874" w:rsidRDefault="00254874" w:rsidP="00254874">
            <w:pPr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Local Authority - Midlothian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19F8E2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CDEA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E8185B6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931F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05FFDC8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9C53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C54FE9C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</w:tr>
      <w:tr w:rsidR="00254874" w:rsidRPr="00254874" w14:paraId="0DDD45BA" w14:textId="77777777" w:rsidTr="00254874">
        <w:trPr>
          <w:trHeight w:val="276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C8BC" w14:textId="77777777" w:rsidR="00254874" w:rsidRPr="00254874" w:rsidRDefault="00254874" w:rsidP="00254874">
            <w:pPr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A680E1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1480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33E4765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BFD1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9DC6B66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03EA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FD01C60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</w:tr>
      <w:tr w:rsidR="00254874" w:rsidRPr="00254874" w14:paraId="4AF94B10" w14:textId="77777777" w:rsidTr="00254874">
        <w:trPr>
          <w:trHeight w:val="276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A28B" w14:textId="77777777" w:rsidR="00254874" w:rsidRPr="00254874" w:rsidRDefault="00254874" w:rsidP="00254874">
            <w:pPr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810B49E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F0A1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A354B86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110C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65DCA22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4CD8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D30FA26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</w:tr>
      <w:tr w:rsidR="00254874" w:rsidRPr="00254874" w14:paraId="1B63FBF5" w14:textId="77777777" w:rsidTr="00254874">
        <w:trPr>
          <w:trHeight w:val="276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174AF" w14:textId="77777777" w:rsidR="00254874" w:rsidRPr="00254874" w:rsidRDefault="00254874" w:rsidP="00254874">
            <w:pPr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0A64F8B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4589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DE681E5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01F6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0E2170F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4202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404355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</w:tr>
      <w:tr w:rsidR="00254874" w:rsidRPr="00254874" w14:paraId="14C19FED" w14:textId="77777777" w:rsidTr="00254874">
        <w:trPr>
          <w:trHeight w:val="276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5A504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88170" w14:textId="77777777" w:rsidR="00254874" w:rsidRPr="00254874" w:rsidRDefault="00254874" w:rsidP="00254874">
            <w:pPr>
              <w:rPr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A909C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A923A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8A7F1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9F8B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86CE9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7298C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</w:tr>
      <w:tr w:rsidR="00254874" w:rsidRPr="00254874" w14:paraId="4A272604" w14:textId="77777777" w:rsidTr="00254874">
        <w:trPr>
          <w:trHeight w:val="276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062F" w14:textId="77777777" w:rsidR="00254874" w:rsidRPr="00254874" w:rsidRDefault="00254874" w:rsidP="00254874">
            <w:pPr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Income from other public funding bodies: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F73708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2024/25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06EE59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F287E6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2025/26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6BE8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BC65BE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2026/27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0848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829F54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2027-28</w:t>
            </w:r>
          </w:p>
        </w:tc>
      </w:tr>
      <w:tr w:rsidR="00254874" w:rsidRPr="00254874" w14:paraId="255BAD61" w14:textId="77777777" w:rsidTr="00254874">
        <w:trPr>
          <w:trHeight w:val="276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52C0" w14:textId="77777777" w:rsidR="00254874" w:rsidRPr="00254874" w:rsidRDefault="00254874" w:rsidP="00254874">
            <w:pPr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Scottish Government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A756DC8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9049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509194F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CEE7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13A60A3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3CA3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314F084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</w:tr>
      <w:tr w:rsidR="00254874" w:rsidRPr="00254874" w14:paraId="72D7F51D" w14:textId="77777777" w:rsidTr="00254874">
        <w:trPr>
          <w:trHeight w:val="276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2945" w14:textId="77777777" w:rsidR="00254874" w:rsidRPr="00254874" w:rsidRDefault="00254874" w:rsidP="00254874">
            <w:pPr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NHS Lothian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8971D67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AA04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33A6519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3D7C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55489E1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2953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D500B8D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</w:tr>
      <w:tr w:rsidR="00254874" w:rsidRPr="00254874" w14:paraId="1A12371D" w14:textId="77777777" w:rsidTr="00254874">
        <w:trPr>
          <w:trHeight w:val="276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5205" w14:textId="77777777" w:rsidR="00254874" w:rsidRPr="00254874" w:rsidRDefault="00254874" w:rsidP="00254874">
            <w:pPr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Lottery Distributor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8CE66A7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F088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CC5F68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F5FE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D0DE99D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0BCC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A7949D4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</w:tr>
      <w:tr w:rsidR="00254874" w:rsidRPr="00254874" w14:paraId="1641D1BD" w14:textId="77777777" w:rsidTr="00254874">
        <w:trPr>
          <w:trHeight w:val="276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18FE" w14:textId="77777777" w:rsidR="00254874" w:rsidRPr="00254874" w:rsidRDefault="00254874" w:rsidP="00254874">
            <w:pPr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Skills Development Scotland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EA0B0B9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8AFE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DE8E766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0593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79CCA39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9CE2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BD8270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</w:tr>
      <w:tr w:rsidR="00254874" w:rsidRPr="00254874" w14:paraId="64B5E64A" w14:textId="77777777" w:rsidTr="00254874">
        <w:trPr>
          <w:trHeight w:val="276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0B56" w14:textId="77777777" w:rsidR="00254874" w:rsidRPr="00254874" w:rsidRDefault="00254874" w:rsidP="00254874">
            <w:pPr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 xml:space="preserve">Department of Work and Pensions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377CD9E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E51C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DBD64A7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0959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9327B64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7FEC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79C5D59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</w:tr>
      <w:tr w:rsidR="00254874" w:rsidRPr="00254874" w14:paraId="7E7CFFD1" w14:textId="77777777" w:rsidTr="00254874">
        <w:trPr>
          <w:trHeight w:val="276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7F3F" w14:textId="77777777" w:rsidR="00254874" w:rsidRPr="00254874" w:rsidRDefault="00254874" w:rsidP="00254874">
            <w:pPr>
              <w:rPr>
                <w:rFonts w:ascii="Aptos" w:hAnsi="Aptos"/>
                <w:color w:val="000000"/>
                <w:lang w:eastAsia="en-GB"/>
              </w:rPr>
            </w:pPr>
            <w:proofErr w:type="gramStart"/>
            <w:r w:rsidRPr="00254874">
              <w:rPr>
                <w:rFonts w:ascii="Aptos" w:hAnsi="Aptos"/>
                <w:color w:val="000000"/>
                <w:lang w:eastAsia="en-GB"/>
              </w:rPr>
              <w:t>Other</w:t>
            </w:r>
            <w:proofErr w:type="gramEnd"/>
            <w:r w:rsidRPr="00254874">
              <w:rPr>
                <w:rFonts w:ascii="Aptos" w:hAnsi="Aptos"/>
                <w:color w:val="000000"/>
                <w:lang w:eastAsia="en-GB"/>
              </w:rPr>
              <w:t xml:space="preserve"> public funder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82E6FF8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865D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5516EA1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1652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77AF69F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F966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79371AE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</w:tr>
      <w:tr w:rsidR="00254874" w:rsidRPr="00254874" w14:paraId="698E9368" w14:textId="77777777" w:rsidTr="00254874">
        <w:trPr>
          <w:trHeight w:val="276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F0371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CC1B" w14:textId="77777777" w:rsidR="00254874" w:rsidRPr="00254874" w:rsidRDefault="00254874" w:rsidP="00254874">
            <w:pPr>
              <w:rPr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21A4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977C0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40586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BA6D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0ABC9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AFCBC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</w:tr>
      <w:tr w:rsidR="00254874" w:rsidRPr="00254874" w14:paraId="60BC5221" w14:textId="77777777" w:rsidTr="00254874">
        <w:trPr>
          <w:trHeight w:val="276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F831" w14:textId="77777777" w:rsidR="00254874" w:rsidRPr="00254874" w:rsidRDefault="00254874" w:rsidP="00254874">
            <w:pPr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Identified income from other (non-public) funders: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732980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2024/25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0BC1BC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13FF8C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2025/26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7BD2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7DF896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2026/27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6F67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DCA540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2027-28</w:t>
            </w:r>
          </w:p>
        </w:tc>
      </w:tr>
      <w:tr w:rsidR="00254874" w:rsidRPr="00254874" w14:paraId="55B3C0A5" w14:textId="77777777" w:rsidTr="00254874">
        <w:trPr>
          <w:trHeight w:val="276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9993" w14:textId="77777777" w:rsidR="00254874" w:rsidRPr="00254874" w:rsidRDefault="00254874" w:rsidP="00254874">
            <w:pPr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Trading income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FBB7139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62DD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82472E1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FD3B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F9A6B98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71AC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4FBA9F3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</w:tr>
      <w:tr w:rsidR="00254874" w:rsidRPr="00254874" w14:paraId="72B945C1" w14:textId="77777777" w:rsidTr="00254874">
        <w:trPr>
          <w:trHeight w:val="276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4CF6" w14:textId="77777777" w:rsidR="00254874" w:rsidRPr="00254874" w:rsidRDefault="00254874" w:rsidP="00254874">
            <w:pPr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Sponsorship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97F5D19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58EE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5177BEE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084A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31CECE1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4017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7F8FB8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</w:tr>
      <w:tr w:rsidR="00254874" w:rsidRPr="00254874" w14:paraId="7200A505" w14:textId="77777777" w:rsidTr="00254874">
        <w:trPr>
          <w:trHeight w:val="276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FAFF" w14:textId="77777777" w:rsidR="00254874" w:rsidRPr="00254874" w:rsidRDefault="00254874" w:rsidP="00254874">
            <w:pPr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Fundraising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86AD930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C408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BDF2638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1ED7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70DF88B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F8C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9B3302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</w:tr>
      <w:tr w:rsidR="00254874" w:rsidRPr="00254874" w14:paraId="393BF5CD" w14:textId="77777777" w:rsidTr="00254874">
        <w:trPr>
          <w:trHeight w:val="276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B418" w14:textId="77777777" w:rsidR="00254874" w:rsidRPr="00254874" w:rsidRDefault="00254874" w:rsidP="00254874">
            <w:pPr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Other external funders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54B930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3050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7B77104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54FB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40419AB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91F4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3413FDE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</w:tr>
      <w:tr w:rsidR="00254874" w:rsidRPr="00254874" w14:paraId="6A7BAC8B" w14:textId="77777777" w:rsidTr="00254874">
        <w:trPr>
          <w:trHeight w:val="276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7E42" w14:textId="77777777" w:rsidR="00254874" w:rsidRPr="00254874" w:rsidRDefault="00254874" w:rsidP="00254874">
            <w:pPr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Total income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6D657A13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0B68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B079330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5C53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6530A55B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7FA9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5CE22393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 </w:t>
            </w:r>
          </w:p>
        </w:tc>
      </w:tr>
      <w:tr w:rsidR="00254874" w:rsidRPr="00254874" w14:paraId="0BB3EFCA" w14:textId="77777777" w:rsidTr="00254874">
        <w:trPr>
          <w:trHeight w:val="276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5126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0F3ED" w14:textId="77777777" w:rsidR="00254874" w:rsidRPr="00254874" w:rsidRDefault="00254874" w:rsidP="00254874">
            <w:pPr>
              <w:rPr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A8BC2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08850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A420D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4B028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6DAA7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F16A0" w14:textId="77777777" w:rsidR="00254874" w:rsidRPr="00254874" w:rsidRDefault="00254874" w:rsidP="00254874">
            <w:pPr>
              <w:jc w:val="center"/>
              <w:rPr>
                <w:lang w:eastAsia="en-GB"/>
              </w:rPr>
            </w:pPr>
          </w:p>
        </w:tc>
      </w:tr>
      <w:tr w:rsidR="00254874" w:rsidRPr="00254874" w14:paraId="672B677E" w14:textId="77777777" w:rsidTr="00254874">
        <w:trPr>
          <w:trHeight w:val="276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CEEF" w14:textId="77777777" w:rsidR="00254874" w:rsidRPr="00254874" w:rsidRDefault="00254874" w:rsidP="00254874">
            <w:pPr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Expenditure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C9634B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2024/25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F2FE20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0BEF36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2025/26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BF70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90F6D8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2026/27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7711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967C4D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2027-28</w:t>
            </w:r>
          </w:p>
        </w:tc>
      </w:tr>
      <w:tr w:rsidR="00254874" w:rsidRPr="00254874" w14:paraId="4659DB78" w14:textId="77777777" w:rsidTr="00254874">
        <w:trPr>
          <w:trHeight w:val="276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3E98" w14:textId="77777777" w:rsidR="00254874" w:rsidRPr="00254874" w:rsidRDefault="00254874" w:rsidP="00254874">
            <w:pPr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Programme Delivery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423FD53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2428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09E58D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35F4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FAA26B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8F01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5BBF2AD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</w:tr>
      <w:tr w:rsidR="00254874" w:rsidRPr="00254874" w14:paraId="62625962" w14:textId="77777777" w:rsidTr="00254874">
        <w:trPr>
          <w:trHeight w:val="276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77EB" w14:textId="77777777" w:rsidR="00254874" w:rsidRPr="00254874" w:rsidRDefault="00254874" w:rsidP="00254874">
            <w:pPr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Staffing Costs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4162660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E699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2FD6CDC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0F7C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DCCE08A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D577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4E00D13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</w:tr>
      <w:tr w:rsidR="00254874" w:rsidRPr="00254874" w14:paraId="14750FFA" w14:textId="77777777" w:rsidTr="00254874">
        <w:trPr>
          <w:trHeight w:val="276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E961" w14:textId="77777777" w:rsidR="00254874" w:rsidRPr="00254874" w:rsidRDefault="00254874" w:rsidP="00254874">
            <w:pPr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lastRenderedPageBreak/>
              <w:t xml:space="preserve">Administration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E0513D7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04A2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D99969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33D3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5D407F5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27D5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EFEEA72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</w:tr>
      <w:tr w:rsidR="00254874" w:rsidRPr="00254874" w14:paraId="68641A21" w14:textId="77777777" w:rsidTr="00254874">
        <w:trPr>
          <w:trHeight w:val="276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A756" w14:textId="77777777" w:rsidR="00254874" w:rsidRPr="00254874" w:rsidRDefault="00254874" w:rsidP="00254874">
            <w:pPr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Building costs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D0A6CF4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96E5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263A941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0931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9AA69D4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B95D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5960C57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</w:tr>
      <w:tr w:rsidR="00254874" w:rsidRPr="00254874" w14:paraId="1C8F3A97" w14:textId="77777777" w:rsidTr="00254874">
        <w:trPr>
          <w:trHeight w:val="276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4A7D" w14:textId="77777777" w:rsidR="00254874" w:rsidRPr="00254874" w:rsidRDefault="00254874" w:rsidP="00254874">
            <w:pPr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Marketing and Communications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7589D5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83D9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2100303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4223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1060D76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2C0D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289D3CE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</w:tr>
      <w:tr w:rsidR="00254874" w:rsidRPr="00254874" w14:paraId="4E1D64D2" w14:textId="77777777" w:rsidTr="00254874">
        <w:trPr>
          <w:trHeight w:val="276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6189" w14:textId="77777777" w:rsidR="00254874" w:rsidRPr="00254874" w:rsidRDefault="00254874" w:rsidP="00254874">
            <w:pPr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Other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4F5A4D4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2D9B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3FF9648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357B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75163B0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0CA9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774924C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</w:tr>
      <w:tr w:rsidR="00254874" w:rsidRPr="00254874" w14:paraId="78F57FFC" w14:textId="77777777" w:rsidTr="00254874">
        <w:trPr>
          <w:trHeight w:val="276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A5D4" w14:textId="77777777" w:rsidR="00254874" w:rsidRPr="00254874" w:rsidRDefault="00254874" w:rsidP="00254874">
            <w:pPr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Total Expenditure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233922E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B238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771016F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D92A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9A7F1EF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10D9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008496C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 </w:t>
            </w:r>
          </w:p>
        </w:tc>
      </w:tr>
      <w:tr w:rsidR="00254874" w:rsidRPr="00254874" w14:paraId="72A12F7B" w14:textId="77777777" w:rsidTr="00254874">
        <w:trPr>
          <w:trHeight w:val="276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D8E2" w14:textId="77777777" w:rsidR="00254874" w:rsidRPr="00254874" w:rsidRDefault="00254874" w:rsidP="00254874">
            <w:pPr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 xml:space="preserve">Income Less Expenditure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7BFC5D7E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B3AC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F487B91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3859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EB3A3E6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61CF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2EBFEF7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 </w:t>
            </w:r>
          </w:p>
        </w:tc>
      </w:tr>
      <w:tr w:rsidR="00254874" w:rsidRPr="00254874" w14:paraId="4BED9AA9" w14:textId="77777777" w:rsidTr="00254874">
        <w:trPr>
          <w:trHeight w:val="276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7526" w14:textId="77777777" w:rsidR="00254874" w:rsidRPr="00254874" w:rsidRDefault="00254874" w:rsidP="00254874">
            <w:pPr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 xml:space="preserve">Reserves / Accumulated Deficit </w:t>
            </w:r>
            <w:r w:rsidRPr="00254874">
              <w:rPr>
                <w:rFonts w:ascii="Aptos" w:hAnsi="Aptos"/>
                <w:color w:val="000000"/>
                <w:lang w:eastAsia="en-GB"/>
              </w:rPr>
              <w:t>(at start of year)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F460933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AD90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29E4475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F980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5D45170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E70F" w14:textId="77777777" w:rsidR="00254874" w:rsidRPr="00254874" w:rsidRDefault="00254874" w:rsidP="0025487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 w:rsidRPr="00254874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760E994" w14:textId="77777777" w:rsidR="00254874" w:rsidRPr="00254874" w:rsidRDefault="00254874" w:rsidP="00254874">
            <w:pPr>
              <w:jc w:val="center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254874">
              <w:rPr>
                <w:rFonts w:ascii="Aptos" w:hAnsi="Aptos"/>
                <w:b/>
                <w:bCs/>
                <w:color w:val="000000"/>
                <w:lang w:eastAsia="en-GB"/>
              </w:rPr>
              <w:t> </w:t>
            </w:r>
          </w:p>
        </w:tc>
      </w:tr>
    </w:tbl>
    <w:p w14:paraId="05E87C89" w14:textId="77777777" w:rsidR="00A80428" w:rsidRDefault="00A80428"/>
    <w:sectPr w:rsidR="00A80428" w:rsidSect="002548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4E"/>
    <w:rsid w:val="0025234E"/>
    <w:rsid w:val="00254874"/>
    <w:rsid w:val="00283483"/>
    <w:rsid w:val="003B7556"/>
    <w:rsid w:val="00923209"/>
    <w:rsid w:val="00A80428"/>
    <w:rsid w:val="00CA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42EE6"/>
  <w15:chartTrackingRefBased/>
  <w15:docId w15:val="{4822A20E-5CFF-4DDC-AAE3-5E73F6BA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34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34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34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34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34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34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34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34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34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3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3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3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3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3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3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3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3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3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3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52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34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52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34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523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3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523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3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3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Dutton</dc:creator>
  <cp:keywords/>
  <dc:description/>
  <cp:lastModifiedBy>Craig Dutton</cp:lastModifiedBy>
  <cp:revision>3</cp:revision>
  <dcterms:created xsi:type="dcterms:W3CDTF">2024-09-02T11:03:00Z</dcterms:created>
  <dcterms:modified xsi:type="dcterms:W3CDTF">2024-09-04T22:13:00Z</dcterms:modified>
</cp:coreProperties>
</file>